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705577">
        <w:rPr>
          <w:rFonts w:asciiTheme="majorHAnsi" w:hAnsiTheme="majorHAnsi"/>
          <w:b/>
          <w:sz w:val="20"/>
          <w:szCs w:val="20"/>
        </w:rPr>
        <w:t>bulk</w:t>
      </w:r>
      <w:bookmarkStart w:id="0" w:name="_GoBack"/>
      <w:bookmarkEnd w:id="0"/>
      <w:r w:rsidR="00705577">
        <w:rPr>
          <w:rFonts w:asciiTheme="majorHAnsi" w:hAnsiTheme="majorHAnsi"/>
          <w:b/>
          <w:sz w:val="20"/>
          <w:szCs w:val="20"/>
        </w:rPr>
        <w:t>transport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703F53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C651F1" w:rsidRPr="00BE0A03">
              <w:rPr>
                <w:rFonts w:asciiTheme="majorHAnsi" w:hAnsiTheme="majorHAnsi"/>
                <w:sz w:val="20"/>
                <w:szCs w:val="20"/>
              </w:rPr>
              <w:t>, laadopdracht, werkopdracht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gekende klanten,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9B32F5">
        <w:trPr>
          <w:cantSplit/>
          <w:trHeight w:val="1540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DD21A3" w:rsidRDefault="00672D81" w:rsidP="00EC330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F078F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laadruimte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met inachtneming van de wettelijke voorschriften 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DD21A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DD21A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F078F8">
              <w:rPr>
                <w:rFonts w:asciiTheme="majorHAnsi" w:hAnsiTheme="majorHAnsi"/>
                <w:sz w:val="20"/>
                <w:szCs w:val="20"/>
              </w:rPr>
              <w:t>laadruimte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DD21A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DD21A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DD21A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DD21A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DD21A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DD21A3" w:rsidRDefault="00D824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riminaliteit 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DD21A3" w:rsidRDefault="008D3C32" w:rsidP="009B32F5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, </w:t>
            </w:r>
            <w:r w:rsidR="002F29EA" w:rsidRPr="00967E4C">
              <w:rPr>
                <w:rFonts w:asciiTheme="majorHAnsi" w:eastAsiaTheme="minorHAnsi" w:hAnsiTheme="majorHAnsi" w:cstheme="minorBidi"/>
                <w:sz w:val="20"/>
                <w:szCs w:val="20"/>
              </w:rPr>
              <w:t>sloten hangen</w:t>
            </w:r>
            <w:r w:rsidR="000A645F" w:rsidRPr="00967E4C">
              <w:rPr>
                <w:rFonts w:asciiTheme="majorHAnsi" w:eastAsiaTheme="minorHAnsi" w:hAnsiTheme="majorHAnsi" w:cstheme="minorBidi"/>
                <w:sz w:val="20"/>
                <w:szCs w:val="20"/>
              </w:rPr>
              <w:t>,</w:t>
            </w:r>
            <w:r w:rsidR="009B65C6" w:rsidRPr="00967E4C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="009B32F5" w:rsidRPr="00967E4C">
              <w:rPr>
                <w:rFonts w:asciiTheme="majorHAnsi" w:eastAsiaTheme="minorHAnsi" w:hAnsiTheme="majorHAnsi" w:cstheme="minorBidi"/>
                <w:sz w:val="20"/>
                <w:szCs w:val="20"/>
              </w:rPr>
              <w:t>netten en zeilen</w:t>
            </w:r>
            <w:r w:rsidR="00967E4C" w:rsidRPr="00967E4C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goed vastmaken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62"/>
        </w:trPr>
        <w:tc>
          <w:tcPr>
            <w:tcW w:w="4746" w:type="dxa"/>
          </w:tcPr>
          <w:p w:rsidR="00583851" w:rsidRPr="00DD21A3" w:rsidRDefault="00D824EC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 diefstal van goederen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C63240" w:rsidRPr="00DD21A3" w:rsidRDefault="00C63240" w:rsidP="001D5AEA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hoe diefstal te herkennen aan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 xml:space="preserve"> schade aan deuren,</w:t>
            </w:r>
            <w:r w:rsidR="00AD7980" w:rsidRPr="00DD21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4ACD">
              <w:rPr>
                <w:rFonts w:asciiTheme="majorHAnsi" w:hAnsiTheme="majorHAnsi"/>
                <w:sz w:val="20"/>
                <w:szCs w:val="20"/>
              </w:rPr>
              <w:t xml:space="preserve">scheuren in zeilen, </w:t>
            </w:r>
            <w:r w:rsidR="00AD7980" w:rsidRPr="00DD21A3">
              <w:rPr>
                <w:rFonts w:asciiTheme="majorHAnsi" w:hAnsiTheme="majorHAnsi"/>
                <w:sz w:val="20"/>
                <w:szCs w:val="20"/>
              </w:rPr>
              <w:t>ontbrekende goederen,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…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3240" w:rsidRPr="00DD21A3" w:rsidRDefault="00C63240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DD21A3">
              <w:rPr>
                <w:rFonts w:asciiTheme="majorHAnsi" w:hAnsiTheme="majorHAnsi"/>
                <w:sz w:val="20"/>
                <w:szCs w:val="20"/>
              </w:rPr>
              <w:t>hecken</w:t>
            </w:r>
          </w:p>
          <w:p w:rsidR="002F29EA" w:rsidRPr="00DD21A3" w:rsidRDefault="002F29EA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Indien nodig vermelden op CMR en zo nodig de lading niet meenemen</w:t>
            </w:r>
          </w:p>
          <w:p w:rsidR="00892E17" w:rsidRPr="00DD21A3" w:rsidRDefault="00C63240" w:rsidP="002B3173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ndien aanwezig melden aan de onderneming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Goederen laden, transporteren en lossen</w:t>
            </w:r>
          </w:p>
        </w:tc>
      </w:tr>
      <w:tr w:rsidR="00D775AF" w:rsidRPr="00BE0A03" w:rsidTr="00D775AF">
        <w:trPr>
          <w:trHeight w:val="617"/>
        </w:trPr>
        <w:tc>
          <w:tcPr>
            <w:tcW w:w="4746" w:type="dxa"/>
          </w:tcPr>
          <w:p w:rsidR="00D775AF" w:rsidRPr="00D775AF" w:rsidRDefault="00D775AF" w:rsidP="00D775AF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zelflosser</w:t>
            </w:r>
            <w:r w:rsidR="007D0B0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of kipper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="007D0B0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aan de bovenzijde openen/sluiten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bij het laden</w:t>
            </w:r>
          </w:p>
        </w:tc>
        <w:tc>
          <w:tcPr>
            <w:tcW w:w="4789" w:type="dxa"/>
          </w:tcPr>
          <w:p w:rsidR="00D775AF" w:rsidRPr="00D775AF" w:rsidRDefault="00D775AF" w:rsidP="00D775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werking van de manuele of hydraulische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oprolbache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klapbache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775AF" w:rsidRPr="00BE0A03" w:rsidRDefault="00D775AF" w:rsidP="00A50A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775AF" w:rsidRPr="00BE0A03" w:rsidRDefault="00D775AF" w:rsidP="00A50A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75AF" w:rsidRPr="00BE0A03" w:rsidRDefault="00D775AF" w:rsidP="00A50A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75AF" w:rsidRPr="00BE0A03" w:rsidRDefault="00D775AF" w:rsidP="00A50A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775AF" w:rsidRPr="00BE0A03" w:rsidRDefault="00D775AF" w:rsidP="00A50A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Pr="007D0B05" w:rsidRDefault="00D775AF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D0B0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kipper</w:t>
            </w:r>
            <w:r w:rsidR="00776C5E" w:rsidRPr="007D0B0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elektronisch of hydraulisch aandrijven om te kippen</w:t>
            </w:r>
          </w:p>
        </w:tc>
        <w:tc>
          <w:tcPr>
            <w:tcW w:w="4789" w:type="dxa"/>
          </w:tcPr>
          <w:p w:rsidR="00C54530" w:rsidRPr="00142CBB" w:rsidRDefault="00C54530" w:rsidP="008926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bedienen van de</w:t>
            </w:r>
            <w:r w:rsidR="00142CBB">
              <w:rPr>
                <w:rFonts w:asciiTheme="majorHAnsi" w:hAnsiTheme="majorHAnsi"/>
                <w:sz w:val="20"/>
                <w:szCs w:val="20"/>
              </w:rPr>
              <w:t xml:space="preserve"> hydraulische telescoopcilinder</w:t>
            </w:r>
            <w:r w:rsidR="007D0B0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54530" w:rsidRDefault="00C54530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150E" w:rsidRDefault="00C54530" w:rsidP="00C54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het contr</w:t>
            </w:r>
            <w:r w:rsidR="007D0B05">
              <w:rPr>
                <w:rFonts w:asciiTheme="majorHAnsi" w:hAnsiTheme="majorHAnsi"/>
                <w:sz w:val="20"/>
                <w:szCs w:val="20"/>
              </w:rPr>
              <w:t>oleren over er veilig kan gekipt</w:t>
            </w:r>
            <w:r w:rsidR="00142CB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worden.</w:t>
            </w:r>
          </w:p>
        </w:tc>
        <w:tc>
          <w:tcPr>
            <w:tcW w:w="74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0B05" w:rsidRPr="00BE0A03" w:rsidTr="007B3055">
        <w:trPr>
          <w:trHeight w:val="527"/>
        </w:trPr>
        <w:tc>
          <w:tcPr>
            <w:tcW w:w="4746" w:type="dxa"/>
          </w:tcPr>
          <w:p w:rsidR="007D0B05" w:rsidRDefault="007D0B05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zelflosser elektronisch of hydraulisch aandrijven om de vloer te laten bewegen</w:t>
            </w:r>
          </w:p>
        </w:tc>
        <w:tc>
          <w:tcPr>
            <w:tcW w:w="4789" w:type="dxa"/>
          </w:tcPr>
          <w:p w:rsidR="007D0B05" w:rsidRDefault="007D0B05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werking van de </w:t>
            </w:r>
            <w:r w:rsidR="00382C60">
              <w:rPr>
                <w:rFonts w:asciiTheme="majorHAnsi" w:hAnsiTheme="majorHAnsi"/>
                <w:sz w:val="20"/>
                <w:szCs w:val="20"/>
              </w:rPr>
              <w:t>zelflosser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bij het laden en lossen van goederen.</w:t>
            </w:r>
          </w:p>
        </w:tc>
        <w:tc>
          <w:tcPr>
            <w:tcW w:w="749" w:type="dxa"/>
          </w:tcPr>
          <w:p w:rsidR="007D0B05" w:rsidRPr="00BE0A03" w:rsidRDefault="007D0B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D0B05" w:rsidRPr="00BE0A03" w:rsidRDefault="007D0B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D0B05" w:rsidRPr="00BE0A03" w:rsidRDefault="007D0B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D0B05" w:rsidRPr="00BE0A03" w:rsidRDefault="007D0B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D0B05" w:rsidRPr="00BE0A03" w:rsidRDefault="007D0B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0D3" w:rsidRPr="00BE0A03" w:rsidTr="007B3055">
        <w:trPr>
          <w:trHeight w:val="527"/>
        </w:trPr>
        <w:tc>
          <w:tcPr>
            <w:tcW w:w="4746" w:type="dxa"/>
          </w:tcPr>
          <w:p w:rsidR="003300D3" w:rsidRPr="003300D3" w:rsidRDefault="003300D3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300D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goederen correct stuwen</w:t>
            </w:r>
          </w:p>
          <w:p w:rsidR="003300D3" w:rsidRPr="00C151F7" w:rsidRDefault="003300D3" w:rsidP="00C151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3300D3" w:rsidRPr="00602482" w:rsidRDefault="003300D3" w:rsidP="003300D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300D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 de controle of de goederen zich op de juiste plaats bevinden, zodat er een correcte gewichtsverdeling is</w:t>
            </w:r>
            <w:r w:rsidR="0060248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271E09">
        <w:trPr>
          <w:trHeight w:val="425"/>
        </w:trPr>
        <w:tc>
          <w:tcPr>
            <w:tcW w:w="4746" w:type="dxa"/>
          </w:tcPr>
          <w:p w:rsidR="00583851" w:rsidRPr="00DD21A3" w:rsidRDefault="00D81E87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9A3B3D" w:rsidRPr="00DD21A3" w:rsidRDefault="009A3B3D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83851" w:rsidRPr="00DD21A3" w:rsidRDefault="00761CF9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</w:t>
            </w:r>
            <w:r w:rsidR="00B76316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20C6" w:rsidRPr="00BE0A03" w:rsidTr="006065D8">
        <w:trPr>
          <w:trHeight w:val="527"/>
        </w:trPr>
        <w:tc>
          <w:tcPr>
            <w:tcW w:w="4746" w:type="dxa"/>
          </w:tcPr>
          <w:p w:rsidR="00C320C6" w:rsidRPr="00DD21A3" w:rsidRDefault="00C320C6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Kennis over product verwerven</w:t>
            </w:r>
          </w:p>
        </w:tc>
        <w:tc>
          <w:tcPr>
            <w:tcW w:w="4789" w:type="dxa"/>
          </w:tcPr>
          <w:p w:rsidR="00C320C6" w:rsidRPr="00DD21A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belang van informatie omtrent bederf en hygiëne van de te vervoeren goederen.</w:t>
            </w:r>
          </w:p>
        </w:tc>
        <w:tc>
          <w:tcPr>
            <w:tcW w:w="74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1FDE" w:rsidRPr="00BE0A03" w:rsidTr="001878D8">
        <w:trPr>
          <w:trHeight w:val="527"/>
        </w:trPr>
        <w:tc>
          <w:tcPr>
            <w:tcW w:w="4746" w:type="dxa"/>
          </w:tcPr>
          <w:p w:rsidR="00AC1FDE" w:rsidRPr="00B0494C" w:rsidRDefault="00AC1FDE" w:rsidP="007D0B05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494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Een schaderapport opstellen, vermelding op vrachtbrief/CMR maken</w:t>
            </w:r>
          </w:p>
        </w:tc>
        <w:tc>
          <w:tcPr>
            <w:tcW w:w="4789" w:type="dxa"/>
          </w:tcPr>
          <w:p w:rsidR="00AC1FDE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</w:t>
            </w:r>
            <w:r>
              <w:rPr>
                <w:rFonts w:asciiTheme="majorHAnsi" w:hAnsiTheme="majorHAnsi"/>
                <w:sz w:val="20"/>
                <w:szCs w:val="20"/>
              </w:rPr>
              <w:t>tleg geven over het melden van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lekken</w:t>
            </w:r>
            <w:r>
              <w:rPr>
                <w:rFonts w:asciiTheme="majorHAnsi" w:hAnsiTheme="majorHAnsi"/>
                <w:sz w:val="20"/>
                <w:szCs w:val="20"/>
              </w:rPr>
              <w:t>, verlies van lading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of andere visuele beschadiging op de vrachtbrief/CMR.</w:t>
            </w: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 bij klanten en het bedrijf zelf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C320C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C320C6">
              <w:rPr>
                <w:rFonts w:asciiTheme="majorHAnsi" w:hAnsiTheme="majorHAnsi"/>
                <w:sz w:val="20"/>
                <w:szCs w:val="20"/>
              </w:rPr>
              <w:t>, wegenkaarten,…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8360B9" w:rsidP="008360B9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Terrein </w:t>
            </w:r>
            <w:r w:rsidR="008905A8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correct </w:t>
            </w: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t>beoordelen</w:t>
            </w:r>
          </w:p>
        </w:tc>
        <w:tc>
          <w:tcPr>
            <w:tcW w:w="4789" w:type="dxa"/>
          </w:tcPr>
          <w:p w:rsidR="00583851" w:rsidRPr="00BE0A03" w:rsidRDefault="00406F10" w:rsidP="008905A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8905A8">
              <w:rPr>
                <w:rFonts w:asciiTheme="majorHAnsi" w:hAnsiTheme="majorHAnsi"/>
                <w:sz w:val="20"/>
                <w:szCs w:val="20"/>
              </w:rPr>
              <w:t>aanpassen van de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manoeuvre</w:t>
            </w:r>
            <w:r w:rsidR="008905A8">
              <w:rPr>
                <w:rFonts w:asciiTheme="majorHAnsi" w:hAnsiTheme="majorHAnsi"/>
                <w:sz w:val="20"/>
                <w:szCs w:val="20"/>
              </w:rPr>
              <w:t>s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op de losplaats in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 xml:space="preserve"> functie van de weg- en weersomstandigheden</w:t>
            </w:r>
            <w:r w:rsidR="008360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: gsm, boordcomputer,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r w:rsidR="00D86C15">
              <w:rPr>
                <w:rFonts w:asciiTheme="majorHAnsi" w:hAnsiTheme="majorHAnsi"/>
                <w:sz w:val="20"/>
                <w:szCs w:val="20"/>
              </w:rPr>
              <w:t>meest voorkomende talen.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0065B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ysieke risico’s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vermijden</w:t>
            </w:r>
          </w:p>
        </w:tc>
        <w:tc>
          <w:tcPr>
            <w:tcW w:w="4789" w:type="dxa"/>
          </w:tcPr>
          <w:p w:rsidR="00E30D51" w:rsidRPr="00BE0A03" w:rsidRDefault="00E30D51" w:rsidP="0058249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hoe in- en uit de </w:t>
            </w:r>
            <w:r w:rsidR="00C65579">
              <w:rPr>
                <w:rFonts w:asciiTheme="majorHAnsi" w:hAnsiTheme="majorHAnsi"/>
                <w:sz w:val="20"/>
                <w:szCs w:val="20"/>
              </w:rPr>
              <w:t xml:space="preserve">cabine, </w:t>
            </w:r>
            <w:r w:rsidR="00382C60">
              <w:rPr>
                <w:rFonts w:asciiTheme="majorHAnsi" w:hAnsiTheme="majorHAnsi"/>
                <w:sz w:val="20"/>
                <w:szCs w:val="20"/>
              </w:rPr>
              <w:t>zelflosser</w:t>
            </w:r>
            <w:r w:rsidR="00582494">
              <w:rPr>
                <w:rFonts w:asciiTheme="majorHAnsi" w:hAnsiTheme="majorHAnsi"/>
                <w:sz w:val="20"/>
                <w:szCs w:val="20"/>
              </w:rPr>
              <w:t xml:space="preserve"> of laadbak 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>stappen</w:t>
            </w:r>
            <w:r w:rsidR="00C65579">
              <w:rPr>
                <w:rFonts w:asciiTheme="majorHAnsi" w:hAnsiTheme="majorHAnsi"/>
                <w:sz w:val="20"/>
                <w:szCs w:val="20"/>
              </w:rPr>
              <w:t>.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5A8" w:rsidRPr="00BE0A03" w:rsidTr="00347A47">
        <w:trPr>
          <w:trHeight w:val="475"/>
        </w:trPr>
        <w:tc>
          <w:tcPr>
            <w:tcW w:w="4746" w:type="dxa"/>
          </w:tcPr>
          <w:p w:rsidR="008905A8" w:rsidRPr="00BE0A03" w:rsidRDefault="00582494" w:rsidP="00C65579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="00382C60">
              <w:rPr>
                <w:rFonts w:asciiTheme="majorHAnsi" w:hAnsiTheme="majorHAnsi"/>
                <w:sz w:val="20"/>
                <w:szCs w:val="20"/>
              </w:rPr>
              <w:t>zelflosser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laadbak</w:t>
            </w:r>
            <w:r w:rsidR="008905A8">
              <w:rPr>
                <w:rFonts w:asciiTheme="majorHAnsi" w:hAnsiTheme="majorHAnsi"/>
                <w:sz w:val="20"/>
                <w:szCs w:val="20"/>
              </w:rPr>
              <w:t xml:space="preserve"> veilig betreden bij het laden</w:t>
            </w:r>
          </w:p>
        </w:tc>
        <w:tc>
          <w:tcPr>
            <w:tcW w:w="4789" w:type="dxa"/>
          </w:tcPr>
          <w:p w:rsidR="008905A8" w:rsidRPr="00BE0A03" w:rsidRDefault="008905A8" w:rsidP="005824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veiligheidsmaatregelen bij het betreden van de bovenzijde </w:t>
            </w:r>
            <w:r w:rsidR="00582494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382C60">
              <w:rPr>
                <w:rFonts w:asciiTheme="majorHAnsi" w:hAnsiTheme="majorHAnsi"/>
                <w:sz w:val="20"/>
                <w:szCs w:val="20"/>
              </w:rPr>
              <w:t>zelflosser</w:t>
            </w:r>
            <w:r w:rsidR="00582494">
              <w:rPr>
                <w:rFonts w:asciiTheme="majorHAnsi" w:hAnsiTheme="majorHAnsi"/>
                <w:sz w:val="20"/>
                <w:szCs w:val="20"/>
              </w:rPr>
              <w:t xml:space="preserve"> of laadbak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om deze open te zetten voor het laden.</w:t>
            </w:r>
          </w:p>
        </w:tc>
        <w:tc>
          <w:tcPr>
            <w:tcW w:w="74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C65579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582494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r w:rsidR="00382C60">
              <w:rPr>
                <w:rFonts w:asciiTheme="majorHAnsi" w:hAnsiTheme="majorHAnsi"/>
                <w:sz w:val="20"/>
                <w:szCs w:val="20"/>
              </w:rPr>
              <w:t>zelflosser</w:t>
            </w:r>
            <w:r w:rsidR="00582494">
              <w:rPr>
                <w:rFonts w:asciiTheme="majorHAnsi" w:hAnsiTheme="majorHAnsi"/>
                <w:sz w:val="20"/>
                <w:szCs w:val="20"/>
              </w:rPr>
              <w:t xml:space="preserve"> of laadbak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belang van een gereinigde laadruimte</w:t>
            </w:r>
            <w:r w:rsidR="00FA052E">
              <w:rPr>
                <w:rFonts w:asciiTheme="majorHAnsi" w:hAnsiTheme="majorHAnsi"/>
                <w:sz w:val="20"/>
                <w:szCs w:val="20"/>
              </w:rPr>
              <w:t xml:space="preserve"> door middel van </w:t>
            </w:r>
            <w:r w:rsidR="00C409A1">
              <w:rPr>
                <w:rFonts w:asciiTheme="majorHAnsi" w:hAnsiTheme="majorHAnsi"/>
                <w:sz w:val="20"/>
                <w:szCs w:val="20"/>
              </w:rPr>
              <w:t xml:space="preserve">spoelen, </w:t>
            </w:r>
            <w:r w:rsidR="00FA052E">
              <w:rPr>
                <w:rFonts w:asciiTheme="majorHAnsi" w:hAnsiTheme="majorHAnsi"/>
                <w:sz w:val="20"/>
                <w:szCs w:val="20"/>
              </w:rPr>
              <w:t>uitblazen, uitvegen,…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proofErr w:type="spellStart"/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142CBB" w:rsidRDefault="009C2CEB" w:rsidP="0055105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  <w:r w:rsidR="00142CB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35"/>
        <w:gridCol w:w="3254"/>
        <w:gridCol w:w="803"/>
        <w:gridCol w:w="843"/>
        <w:gridCol w:w="8179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142CBB" w:rsidRDefault="006B37D7" w:rsidP="0055105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  <w:r w:rsidR="00142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142CBB" w:rsidRDefault="006B37D7" w:rsidP="0055105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  <w:r w:rsidR="00142C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142CBB" w:rsidRDefault="006B37D7" w:rsidP="0055105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  <w:r w:rsidR="00142CB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9B32F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F3" w:rsidRDefault="00B664F3" w:rsidP="00F01EB5">
      <w:pPr>
        <w:spacing w:after="0" w:line="240" w:lineRule="auto"/>
      </w:pPr>
      <w:r>
        <w:separator/>
      </w:r>
    </w:p>
  </w:endnote>
  <w:endnote w:type="continuationSeparator" w:id="0">
    <w:p w:rsidR="00B664F3" w:rsidRDefault="00B664F3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67" w:rsidRPr="00022567">
          <w:rPr>
            <w:noProof/>
            <w:lang w:val="nl-NL"/>
          </w:rPr>
          <w:t>1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F3" w:rsidRDefault="00B664F3" w:rsidP="00F01EB5">
      <w:pPr>
        <w:spacing w:after="0" w:line="240" w:lineRule="auto"/>
      </w:pPr>
      <w:r>
        <w:separator/>
      </w:r>
    </w:p>
  </w:footnote>
  <w:footnote w:type="continuationSeparator" w:id="0">
    <w:p w:rsidR="00B664F3" w:rsidRDefault="00B664F3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3CBA"/>
    <w:multiLevelType w:val="hybridMultilevel"/>
    <w:tmpl w:val="0C8C99AA"/>
    <w:lvl w:ilvl="0" w:tplc="5E3C7D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4A8"/>
    <w:multiLevelType w:val="hybridMultilevel"/>
    <w:tmpl w:val="0C56A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D63AE"/>
    <w:multiLevelType w:val="hybridMultilevel"/>
    <w:tmpl w:val="AFD633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50267"/>
    <w:multiLevelType w:val="hybridMultilevel"/>
    <w:tmpl w:val="2CAE5A1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D56AF"/>
    <w:multiLevelType w:val="hybridMultilevel"/>
    <w:tmpl w:val="5DB8F18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32"/>
  </w:num>
  <w:num w:numId="5">
    <w:abstractNumId w:val="4"/>
  </w:num>
  <w:num w:numId="6">
    <w:abstractNumId w:val="33"/>
  </w:num>
  <w:num w:numId="7">
    <w:abstractNumId w:val="18"/>
  </w:num>
  <w:num w:numId="8">
    <w:abstractNumId w:val="34"/>
  </w:num>
  <w:num w:numId="9">
    <w:abstractNumId w:val="27"/>
  </w:num>
  <w:num w:numId="10">
    <w:abstractNumId w:val="8"/>
  </w:num>
  <w:num w:numId="11">
    <w:abstractNumId w:val="10"/>
  </w:num>
  <w:num w:numId="12">
    <w:abstractNumId w:val="2"/>
  </w:num>
  <w:num w:numId="13">
    <w:abstractNumId w:val="22"/>
  </w:num>
  <w:num w:numId="14">
    <w:abstractNumId w:val="14"/>
  </w:num>
  <w:num w:numId="15">
    <w:abstractNumId w:val="26"/>
  </w:num>
  <w:num w:numId="16">
    <w:abstractNumId w:val="30"/>
  </w:num>
  <w:num w:numId="17">
    <w:abstractNumId w:val="11"/>
  </w:num>
  <w:num w:numId="18">
    <w:abstractNumId w:val="0"/>
  </w:num>
  <w:num w:numId="19">
    <w:abstractNumId w:val="36"/>
  </w:num>
  <w:num w:numId="20">
    <w:abstractNumId w:val="24"/>
  </w:num>
  <w:num w:numId="21">
    <w:abstractNumId w:val="3"/>
  </w:num>
  <w:num w:numId="22">
    <w:abstractNumId w:val="7"/>
  </w:num>
  <w:num w:numId="23">
    <w:abstractNumId w:val="37"/>
  </w:num>
  <w:num w:numId="24">
    <w:abstractNumId w:val="38"/>
  </w:num>
  <w:num w:numId="25">
    <w:abstractNumId w:val="17"/>
  </w:num>
  <w:num w:numId="26">
    <w:abstractNumId w:val="12"/>
  </w:num>
  <w:num w:numId="27">
    <w:abstractNumId w:val="35"/>
  </w:num>
  <w:num w:numId="28">
    <w:abstractNumId w:val="1"/>
  </w:num>
  <w:num w:numId="29">
    <w:abstractNumId w:val="29"/>
  </w:num>
  <w:num w:numId="30">
    <w:abstractNumId w:val="6"/>
  </w:num>
  <w:num w:numId="31">
    <w:abstractNumId w:val="5"/>
  </w:num>
  <w:num w:numId="32">
    <w:abstractNumId w:val="16"/>
  </w:num>
  <w:num w:numId="33">
    <w:abstractNumId w:val="9"/>
  </w:num>
  <w:num w:numId="34">
    <w:abstractNumId w:val="13"/>
  </w:num>
  <w:num w:numId="35">
    <w:abstractNumId w:val="31"/>
  </w:num>
  <w:num w:numId="36">
    <w:abstractNumId w:val="25"/>
  </w:num>
  <w:num w:numId="37">
    <w:abstractNumId w:val="20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2567"/>
    <w:rsid w:val="00023ADA"/>
    <w:rsid w:val="00033239"/>
    <w:rsid w:val="0003350E"/>
    <w:rsid w:val="00034F88"/>
    <w:rsid w:val="000470C1"/>
    <w:rsid w:val="000473C0"/>
    <w:rsid w:val="00056AAA"/>
    <w:rsid w:val="0006150E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6298"/>
    <w:rsid w:val="00142CBB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3EE7"/>
    <w:rsid w:val="001C617D"/>
    <w:rsid w:val="001D4140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2458C"/>
    <w:rsid w:val="003300D3"/>
    <w:rsid w:val="003327A2"/>
    <w:rsid w:val="00345ED9"/>
    <w:rsid w:val="00347A47"/>
    <w:rsid w:val="00362A36"/>
    <w:rsid w:val="00380893"/>
    <w:rsid w:val="00382C60"/>
    <w:rsid w:val="003844A0"/>
    <w:rsid w:val="00387C8B"/>
    <w:rsid w:val="003918AF"/>
    <w:rsid w:val="003A77F3"/>
    <w:rsid w:val="003B0D2C"/>
    <w:rsid w:val="003B59DD"/>
    <w:rsid w:val="003C1BF8"/>
    <w:rsid w:val="003C3395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8161D"/>
    <w:rsid w:val="004A7078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1059"/>
    <w:rsid w:val="00555BEF"/>
    <w:rsid w:val="0056369D"/>
    <w:rsid w:val="00571D88"/>
    <w:rsid w:val="00580ABF"/>
    <w:rsid w:val="00582494"/>
    <w:rsid w:val="00583851"/>
    <w:rsid w:val="005858FB"/>
    <w:rsid w:val="00591198"/>
    <w:rsid w:val="005B7036"/>
    <w:rsid w:val="005D2EA3"/>
    <w:rsid w:val="005D3B43"/>
    <w:rsid w:val="005D680C"/>
    <w:rsid w:val="005E2E44"/>
    <w:rsid w:val="005E35D3"/>
    <w:rsid w:val="005F0C7E"/>
    <w:rsid w:val="00602482"/>
    <w:rsid w:val="0060582B"/>
    <w:rsid w:val="00626041"/>
    <w:rsid w:val="00640B5A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A2FD4"/>
    <w:rsid w:val="006B37D7"/>
    <w:rsid w:val="006B7A2C"/>
    <w:rsid w:val="006C4CBE"/>
    <w:rsid w:val="006C599D"/>
    <w:rsid w:val="006D01F0"/>
    <w:rsid w:val="006D7373"/>
    <w:rsid w:val="006E5E4F"/>
    <w:rsid w:val="006F2DE0"/>
    <w:rsid w:val="006F3E86"/>
    <w:rsid w:val="00703F53"/>
    <w:rsid w:val="00705577"/>
    <w:rsid w:val="00714507"/>
    <w:rsid w:val="00733838"/>
    <w:rsid w:val="00737398"/>
    <w:rsid w:val="00745C62"/>
    <w:rsid w:val="00757A67"/>
    <w:rsid w:val="00761CF9"/>
    <w:rsid w:val="00776C5E"/>
    <w:rsid w:val="00793C36"/>
    <w:rsid w:val="007A083C"/>
    <w:rsid w:val="007A5ABA"/>
    <w:rsid w:val="007B3055"/>
    <w:rsid w:val="007B31F8"/>
    <w:rsid w:val="007C568E"/>
    <w:rsid w:val="007D0B05"/>
    <w:rsid w:val="007D46D0"/>
    <w:rsid w:val="007D7889"/>
    <w:rsid w:val="007E4F58"/>
    <w:rsid w:val="007F3E4F"/>
    <w:rsid w:val="008011D9"/>
    <w:rsid w:val="00810ACC"/>
    <w:rsid w:val="008222AC"/>
    <w:rsid w:val="00834593"/>
    <w:rsid w:val="008360B9"/>
    <w:rsid w:val="00847ED8"/>
    <w:rsid w:val="00851001"/>
    <w:rsid w:val="00852FCC"/>
    <w:rsid w:val="0085634C"/>
    <w:rsid w:val="008572C0"/>
    <w:rsid w:val="008905A8"/>
    <w:rsid w:val="0089266A"/>
    <w:rsid w:val="00892E17"/>
    <w:rsid w:val="008931D4"/>
    <w:rsid w:val="008A264A"/>
    <w:rsid w:val="008A4ACD"/>
    <w:rsid w:val="008A6EBF"/>
    <w:rsid w:val="008B7514"/>
    <w:rsid w:val="008B78CB"/>
    <w:rsid w:val="008C7B13"/>
    <w:rsid w:val="008D3C32"/>
    <w:rsid w:val="008F5A76"/>
    <w:rsid w:val="0090065B"/>
    <w:rsid w:val="00927A8F"/>
    <w:rsid w:val="00934F90"/>
    <w:rsid w:val="00936D4A"/>
    <w:rsid w:val="00942BAF"/>
    <w:rsid w:val="00942E9F"/>
    <w:rsid w:val="00952C86"/>
    <w:rsid w:val="00954979"/>
    <w:rsid w:val="0095560A"/>
    <w:rsid w:val="0096080D"/>
    <w:rsid w:val="009656AC"/>
    <w:rsid w:val="00967E4C"/>
    <w:rsid w:val="00971190"/>
    <w:rsid w:val="00982A79"/>
    <w:rsid w:val="0098521C"/>
    <w:rsid w:val="00991A28"/>
    <w:rsid w:val="00994A64"/>
    <w:rsid w:val="009A06ED"/>
    <w:rsid w:val="009A0B52"/>
    <w:rsid w:val="009A3B3D"/>
    <w:rsid w:val="009A4FEA"/>
    <w:rsid w:val="009A685A"/>
    <w:rsid w:val="009B32F5"/>
    <w:rsid w:val="009B65C6"/>
    <w:rsid w:val="009B6AD1"/>
    <w:rsid w:val="009C262C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7BAA"/>
    <w:rsid w:val="00AB2066"/>
    <w:rsid w:val="00AC1FDE"/>
    <w:rsid w:val="00AD567C"/>
    <w:rsid w:val="00AD7980"/>
    <w:rsid w:val="00AE3E79"/>
    <w:rsid w:val="00B0494C"/>
    <w:rsid w:val="00B07375"/>
    <w:rsid w:val="00B212D9"/>
    <w:rsid w:val="00B24135"/>
    <w:rsid w:val="00B24C04"/>
    <w:rsid w:val="00B2529E"/>
    <w:rsid w:val="00B25682"/>
    <w:rsid w:val="00B3617B"/>
    <w:rsid w:val="00B365A9"/>
    <w:rsid w:val="00B43C55"/>
    <w:rsid w:val="00B571FE"/>
    <w:rsid w:val="00B6431C"/>
    <w:rsid w:val="00B664F3"/>
    <w:rsid w:val="00B74A7E"/>
    <w:rsid w:val="00B76316"/>
    <w:rsid w:val="00B766A7"/>
    <w:rsid w:val="00B809C0"/>
    <w:rsid w:val="00B84607"/>
    <w:rsid w:val="00B8531A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151F7"/>
    <w:rsid w:val="00C3097A"/>
    <w:rsid w:val="00C3191D"/>
    <w:rsid w:val="00C320C6"/>
    <w:rsid w:val="00C37A35"/>
    <w:rsid w:val="00C409A1"/>
    <w:rsid w:val="00C428C9"/>
    <w:rsid w:val="00C50165"/>
    <w:rsid w:val="00C54530"/>
    <w:rsid w:val="00C6194C"/>
    <w:rsid w:val="00C63240"/>
    <w:rsid w:val="00C651F1"/>
    <w:rsid w:val="00C65579"/>
    <w:rsid w:val="00C744FC"/>
    <w:rsid w:val="00C74C11"/>
    <w:rsid w:val="00C779CF"/>
    <w:rsid w:val="00C8126B"/>
    <w:rsid w:val="00C86A26"/>
    <w:rsid w:val="00CA193E"/>
    <w:rsid w:val="00CA5CCC"/>
    <w:rsid w:val="00CD6613"/>
    <w:rsid w:val="00CD6C26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775AF"/>
    <w:rsid w:val="00D81E87"/>
    <w:rsid w:val="00D824EC"/>
    <w:rsid w:val="00D86C15"/>
    <w:rsid w:val="00D878E0"/>
    <w:rsid w:val="00D944BB"/>
    <w:rsid w:val="00D9596C"/>
    <w:rsid w:val="00DB056B"/>
    <w:rsid w:val="00DB7829"/>
    <w:rsid w:val="00DD21A3"/>
    <w:rsid w:val="00DD50AD"/>
    <w:rsid w:val="00E03988"/>
    <w:rsid w:val="00E30D51"/>
    <w:rsid w:val="00E4446E"/>
    <w:rsid w:val="00E467B8"/>
    <w:rsid w:val="00E50CB7"/>
    <w:rsid w:val="00E75597"/>
    <w:rsid w:val="00E83CFE"/>
    <w:rsid w:val="00EA379C"/>
    <w:rsid w:val="00EB0580"/>
    <w:rsid w:val="00EB7534"/>
    <w:rsid w:val="00EC3305"/>
    <w:rsid w:val="00EC427E"/>
    <w:rsid w:val="00EE5071"/>
    <w:rsid w:val="00F010EF"/>
    <w:rsid w:val="00F01EB5"/>
    <w:rsid w:val="00F041BB"/>
    <w:rsid w:val="00F078F8"/>
    <w:rsid w:val="00F3409A"/>
    <w:rsid w:val="00F52A7F"/>
    <w:rsid w:val="00F5657F"/>
    <w:rsid w:val="00F7709D"/>
    <w:rsid w:val="00F9005B"/>
    <w:rsid w:val="00F92B6B"/>
    <w:rsid w:val="00F96454"/>
    <w:rsid w:val="00F96992"/>
    <w:rsid w:val="00FA052E"/>
    <w:rsid w:val="00FB70F8"/>
    <w:rsid w:val="00FC0435"/>
    <w:rsid w:val="00FE1B50"/>
    <w:rsid w:val="00FF1A1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AC5B-0B8B-4E3A-8CD4-0D3267B3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1284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11</cp:revision>
  <cp:lastPrinted>2014-04-28T08:40:00Z</cp:lastPrinted>
  <dcterms:created xsi:type="dcterms:W3CDTF">2015-08-20T09:08:00Z</dcterms:created>
  <dcterms:modified xsi:type="dcterms:W3CDTF">2015-10-09T09:39:00Z</dcterms:modified>
</cp:coreProperties>
</file>